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55" w:rsidRDefault="0059795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Liceo classico “Ugo Foscolo”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 Albano laziale</w:t>
      </w:r>
      <w:r>
        <w:rPr>
          <w:sz w:val="22"/>
          <w:szCs w:val="22"/>
        </w:rPr>
        <w:t xml:space="preserve">  </w:t>
      </w:r>
    </w:p>
    <w:p w:rsidR="00597955" w:rsidRPr="00FA788E" w:rsidRDefault="0059795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>Programma di scienze motorie</w:t>
      </w:r>
      <w:r>
        <w:rPr>
          <w:sz w:val="22"/>
          <w:szCs w:val="22"/>
        </w:rPr>
        <w:t xml:space="preserve"> </w:t>
      </w:r>
      <w:r w:rsidRPr="00FA788E">
        <w:rPr>
          <w:b/>
          <w:bCs/>
          <w:sz w:val="22"/>
          <w:szCs w:val="22"/>
        </w:rPr>
        <w:t xml:space="preserve">anno scolastico 2013-14                      </w:t>
      </w:r>
    </w:p>
    <w:p w:rsidR="00597955" w:rsidRDefault="0059795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FA788E">
        <w:rPr>
          <w:b/>
          <w:bCs/>
          <w:sz w:val="22"/>
          <w:szCs w:val="22"/>
        </w:rPr>
        <w:t xml:space="preserve">                              </w:t>
      </w:r>
      <w:r w:rsidRPr="00520241">
        <w:rPr>
          <w:b/>
          <w:bCs/>
          <w:sz w:val="22"/>
          <w:szCs w:val="22"/>
        </w:rPr>
        <w:t xml:space="preserve">Classe </w:t>
      </w:r>
      <w:r>
        <w:rPr>
          <w:b/>
          <w:bCs/>
          <w:sz w:val="22"/>
          <w:szCs w:val="22"/>
        </w:rPr>
        <w:t>3</w:t>
      </w:r>
      <w:r w:rsidRPr="00520241">
        <w:rPr>
          <w:b/>
          <w:bCs/>
          <w:sz w:val="22"/>
          <w:szCs w:val="22"/>
        </w:rPr>
        <w:t xml:space="preserve">F           </w:t>
      </w:r>
      <w:r>
        <w:rPr>
          <w:b/>
          <w:bCs/>
          <w:sz w:val="22"/>
          <w:szCs w:val="22"/>
        </w:rPr>
        <w:t>Prof. Barbanti Ornello</w:t>
      </w:r>
    </w:p>
    <w:p w:rsidR="00597955" w:rsidRPr="00FA788E" w:rsidRDefault="00597955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FA788E">
        <w:rPr>
          <w:b/>
          <w:bCs/>
          <w:sz w:val="22"/>
          <w:szCs w:val="22"/>
          <w:u w:val="single"/>
        </w:rPr>
        <w:t>Pallavolo: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la battuta, il palleggio, il bagher, la schiacciata, il muro.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Esercizi per l'affinamento dei fondamentali individuali e di squadra,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di ricezione in difesa e di costruzione del gioco di attacco,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597955" w:rsidRPr="004671E6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671E6">
        <w:rPr>
          <w:b/>
          <w:bCs/>
          <w:sz w:val="22"/>
          <w:szCs w:val="22"/>
          <w:u w:val="single"/>
        </w:rPr>
        <w:t>Pallacanestro: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il palleggio, il passaggio, il tiro da fermi e in terzo tempo,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Dai e vai,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Atletica leggera: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e pratica della corsa;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del salto in alto con stile forbice e dorsale;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corsa veloce.</w:t>
      </w:r>
    </w:p>
    <w:p w:rsidR="00597955" w:rsidRPr="004671E6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671E6">
        <w:rPr>
          <w:b/>
          <w:bCs/>
          <w:sz w:val="22"/>
          <w:szCs w:val="22"/>
          <w:u w:val="single"/>
        </w:rPr>
        <w:t>Tennis tavolo</w:t>
      </w:r>
      <w:r w:rsidRPr="004671E6">
        <w:rPr>
          <w:b/>
          <w:bCs/>
          <w:sz w:val="22"/>
          <w:szCs w:val="22"/>
        </w:rPr>
        <w:t>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Regole principali,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fondamentali tecnici: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impugnatura della racchetta, i passi, il servizio,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la risposta al servizio, il palleggio.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esercitazioni sotto forma di partita in singolo ed in doppio.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Arrampicata sportiva: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Tecnica di base,  la sicurezza, assistenza al compagno, l’uso del materiale, la terminologia, gli appoggi, le prese, l’uso dei piedi e delle gambe nell’arrampicata, i passaggi laterali,  salita e discesa su parete verticale in forma libera e con percorso obbligato di crescente difficoltà.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Tiro con l’arco: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Le attrezzature;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regole e caratteristiche.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Pratica: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esercitazioni pratiche di tiro indoor da distanze di </w:t>
      </w:r>
      <w:smartTag w:uri="urn:schemas-microsoft-com:office:smarttags" w:element="metricconverter">
        <w:smartTagPr>
          <w:attr w:name="ProductID" w:val="10 m"/>
        </w:smartTagPr>
        <w:r>
          <w:rPr>
            <w:sz w:val="22"/>
            <w:szCs w:val="22"/>
          </w:rPr>
          <w:t>10 m</w:t>
        </w:r>
      </w:smartTag>
    </w:p>
    <w:p w:rsidR="00597955" w:rsidRDefault="0059795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Pallapugno</w:t>
      </w:r>
      <w:r>
        <w:rPr>
          <w:sz w:val="22"/>
          <w:szCs w:val="22"/>
        </w:rPr>
        <w:t xml:space="preserve">: </w:t>
      </w:r>
    </w:p>
    <w:p w:rsidR="00597955" w:rsidRDefault="0059795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 le infrazioni di gioco,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in forma di partita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Training autogeno e di rilassamento muscolare</w:t>
      </w:r>
      <w:r>
        <w:rPr>
          <w:b/>
          <w:bCs/>
          <w:sz w:val="22"/>
          <w:szCs w:val="22"/>
        </w:rPr>
        <w:t>: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di rilassamento a terra in posizione supina,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con utilizzo di voce guida e base musicale.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Tai chi chuan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Primi elementi della pratica del Tai chi Chuan;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prima parte della forma Yang.</w:t>
      </w:r>
    </w:p>
    <w:p w:rsidR="00597955" w:rsidRDefault="00597955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597955" w:rsidRDefault="00597955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Albano 07-06-2014                                         l’insegnante</w:t>
      </w:r>
    </w:p>
    <w:p w:rsidR="00597955" w:rsidRDefault="00597955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597955" w:rsidRDefault="00597955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Gli studenti</w:t>
      </w:r>
    </w:p>
    <w:sectPr w:rsidR="00597955" w:rsidSect="00597955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stylePaneFormatFilter w:val="3F01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B7C"/>
    <w:rsid w:val="004671E6"/>
    <w:rsid w:val="00520241"/>
    <w:rsid w:val="00597955"/>
    <w:rsid w:val="00800B7C"/>
    <w:rsid w:val="00FA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306</Words>
  <Characters>1749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Liceo classico “Ugo Foscolo” di Albano laziale  </dc:title>
  <dc:subject/>
  <dc:creator>post7</dc:creator>
  <cp:keywords/>
  <dc:description/>
  <cp:lastModifiedBy>post7</cp:lastModifiedBy>
  <cp:revision>2</cp:revision>
  <dcterms:created xsi:type="dcterms:W3CDTF">2014-06-10T08:06:00Z</dcterms:created>
  <dcterms:modified xsi:type="dcterms:W3CDTF">2014-06-10T08:06:00Z</dcterms:modified>
</cp:coreProperties>
</file>